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1E" w:rsidRPr="009624EF" w:rsidRDefault="0059481E" w:rsidP="009624EF">
      <w:pPr>
        <w:pStyle w:val="a3"/>
        <w:spacing w:before="0" w:beforeAutospacing="0" w:after="0" w:afterAutospacing="0" w:line="435" w:lineRule="atLeast"/>
        <w:ind w:right="15"/>
        <w:jc w:val="center"/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</w:pPr>
      <w:r w:rsidRPr="00B83EF3"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  <w:t>201</w:t>
      </w:r>
      <w:r w:rsidR="003E048D" w:rsidRPr="00B83EF3">
        <w:rPr>
          <w:rFonts w:ascii="华文中宋" w:eastAsia="华文中宋" w:hAnsi="华文中宋" w:cs="Helvetica" w:hint="eastAsia"/>
          <w:b/>
          <w:bCs/>
          <w:color w:val="333333"/>
          <w:sz w:val="36"/>
          <w:szCs w:val="36"/>
        </w:rPr>
        <w:t>9</w:t>
      </w:r>
      <w:r w:rsidRPr="00B83EF3"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  <w:t>年</w:t>
      </w:r>
      <w:r w:rsidR="007D28B7">
        <w:rPr>
          <w:rFonts w:ascii="华文中宋" w:eastAsia="华文中宋" w:hAnsi="华文中宋" w:cs="Helvetica" w:hint="eastAsia"/>
          <w:b/>
          <w:bCs/>
          <w:color w:val="333333"/>
          <w:sz w:val="36"/>
          <w:szCs w:val="36"/>
        </w:rPr>
        <w:t>兽医</w:t>
      </w:r>
      <w:r w:rsidRPr="00B83EF3"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  <w:t>硕士研究生</w:t>
      </w:r>
      <w:r w:rsidR="00540A4A"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  <w:t>复试</w:t>
      </w:r>
      <w:r w:rsidRPr="00B83EF3">
        <w:rPr>
          <w:rFonts w:ascii="华文中宋" w:eastAsia="华文中宋" w:hAnsi="华文中宋" w:cs="Helvetica"/>
          <w:b/>
          <w:bCs/>
          <w:color w:val="333333"/>
          <w:sz w:val="36"/>
          <w:szCs w:val="36"/>
        </w:rPr>
        <w:t>方案</w:t>
      </w:r>
    </w:p>
    <w:p w:rsidR="0059481E" w:rsidRDefault="0059481E" w:rsidP="0059481E">
      <w:pPr>
        <w:pStyle w:val="a3"/>
        <w:spacing w:before="0" w:beforeAutospacing="0" w:after="0" w:afterAutospacing="0" w:line="435" w:lineRule="atLeast"/>
        <w:ind w:right="15" w:firstLine="480"/>
        <w:rPr>
          <w:rFonts w:cs="Helvetica"/>
          <w:color w:val="333333"/>
        </w:rPr>
      </w:pPr>
    </w:p>
    <w:p w:rsidR="009624EF" w:rsidRPr="00AE74A0" w:rsidRDefault="009624EF" w:rsidP="009624EF">
      <w:pPr>
        <w:spacing w:line="500" w:lineRule="exact"/>
        <w:rPr>
          <w:rFonts w:ascii="宋体" w:hAnsi="宋体"/>
          <w:b/>
          <w:sz w:val="24"/>
          <w:szCs w:val="24"/>
        </w:rPr>
      </w:pPr>
      <w:r w:rsidRPr="00AE74A0">
        <w:rPr>
          <w:rFonts w:ascii="宋体" w:hAnsi="宋体" w:cs="宋体" w:hint="eastAsia"/>
          <w:b/>
          <w:sz w:val="24"/>
          <w:szCs w:val="24"/>
        </w:rPr>
        <w:t>一、复试原则</w:t>
      </w:r>
    </w:p>
    <w:p w:rsidR="009624EF" w:rsidRDefault="009624EF" w:rsidP="009624EF">
      <w:pPr>
        <w:spacing w:line="500" w:lineRule="exact"/>
        <w:ind w:firstLineChars="220" w:firstLine="528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坚持“公平公正、全面考查、客观评价”的原则</w:t>
      </w:r>
    </w:p>
    <w:p w:rsidR="0059481E" w:rsidRPr="0062648A" w:rsidRDefault="009624EF" w:rsidP="0062648A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</w:t>
      </w:r>
      <w:r w:rsidR="0059481E" w:rsidRPr="0062648A">
        <w:rPr>
          <w:rFonts w:ascii="宋体" w:hAnsi="宋体" w:hint="eastAsia"/>
          <w:sz w:val="24"/>
        </w:rPr>
        <w:t>、复试小组</w:t>
      </w:r>
    </w:p>
    <w:p w:rsidR="007D28B7" w:rsidRPr="00AA4BAF" w:rsidRDefault="00D201AF" w:rsidP="00D201AF">
      <w:p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56B3">
        <w:rPr>
          <w:rFonts w:ascii="宋体" w:hAnsi="宋体" w:hint="eastAsia"/>
          <w:sz w:val="24"/>
        </w:rPr>
        <w:t>第一小组</w:t>
      </w:r>
      <w:r w:rsidR="007D28B7" w:rsidRPr="00AA4BAF">
        <w:rPr>
          <w:rFonts w:ascii="宋体" w:hAnsi="宋体" w:hint="eastAsia"/>
          <w:sz w:val="24"/>
        </w:rPr>
        <w:t>组长：</w:t>
      </w:r>
      <w:r w:rsidR="007D28B7">
        <w:rPr>
          <w:rFonts w:ascii="宋体" w:hAnsi="宋体" w:hint="eastAsia"/>
          <w:sz w:val="24"/>
        </w:rPr>
        <w:t>刘进辉</w:t>
      </w:r>
    </w:p>
    <w:p w:rsidR="007D28B7" w:rsidRPr="00AA4BAF" w:rsidRDefault="00D201AF" w:rsidP="00D201A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7D28B7" w:rsidRPr="00AA4BAF">
        <w:rPr>
          <w:rFonts w:ascii="宋体" w:hAnsi="宋体" w:hint="eastAsia"/>
          <w:sz w:val="24"/>
        </w:rPr>
        <w:t>成员：</w:t>
      </w:r>
      <w:r w:rsidR="006756B3">
        <w:rPr>
          <w:rFonts w:ascii="宋体" w:hAnsi="宋体" w:hint="eastAsia"/>
          <w:sz w:val="24"/>
        </w:rPr>
        <w:t xml:space="preserve">刘进辉  </w:t>
      </w:r>
      <w:r w:rsidR="007D28B7">
        <w:rPr>
          <w:rFonts w:ascii="宋体" w:hAnsi="宋体" w:hint="eastAsia"/>
          <w:sz w:val="24"/>
        </w:rPr>
        <w:t>程天印  余兴龙  杨</w:t>
      </w:r>
      <w:r w:rsidR="00104F7E">
        <w:rPr>
          <w:rFonts w:ascii="宋体" w:hAnsi="宋体" w:hint="eastAsia"/>
          <w:sz w:val="24"/>
        </w:rPr>
        <w:t xml:space="preserve">  </w:t>
      </w:r>
      <w:r w:rsidR="007D28B7">
        <w:rPr>
          <w:rFonts w:ascii="宋体" w:hAnsi="宋体" w:hint="eastAsia"/>
          <w:sz w:val="24"/>
        </w:rPr>
        <w:t xml:space="preserve">青  </w:t>
      </w:r>
      <w:r w:rsidR="000717A9">
        <w:rPr>
          <w:rFonts w:ascii="宋体" w:hAnsi="宋体" w:hint="eastAsia"/>
          <w:sz w:val="24"/>
        </w:rPr>
        <w:t>王乃东</w:t>
      </w:r>
      <w:r w:rsidR="006D19A8">
        <w:rPr>
          <w:rFonts w:ascii="宋体" w:hAnsi="宋体" w:hint="eastAsia"/>
          <w:sz w:val="24"/>
        </w:rPr>
        <w:t xml:space="preserve"> </w:t>
      </w:r>
      <w:r w:rsidR="00BC4037">
        <w:rPr>
          <w:rFonts w:ascii="宋体" w:hAnsi="宋体" w:hint="eastAsia"/>
          <w:sz w:val="24"/>
        </w:rPr>
        <w:t xml:space="preserve"> </w:t>
      </w:r>
    </w:p>
    <w:p w:rsidR="007D28B7" w:rsidRDefault="007D28B7" w:rsidP="007D28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AA4BAF">
        <w:rPr>
          <w:rFonts w:ascii="宋体" w:hAnsi="宋体" w:hint="eastAsia"/>
          <w:sz w:val="24"/>
        </w:rPr>
        <w:t>秘书：</w:t>
      </w:r>
      <w:r>
        <w:rPr>
          <w:rFonts w:ascii="宋体" w:hAnsi="宋体" w:hint="eastAsia"/>
          <w:sz w:val="24"/>
        </w:rPr>
        <w:t>胡仕凤</w:t>
      </w:r>
    </w:p>
    <w:p w:rsidR="006756B3" w:rsidRPr="00AA4BAF" w:rsidRDefault="00D201AF" w:rsidP="00D201AF">
      <w:p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56B3">
        <w:rPr>
          <w:rFonts w:ascii="宋体" w:hAnsi="宋体" w:hint="eastAsia"/>
          <w:sz w:val="24"/>
        </w:rPr>
        <w:t>第二小组</w:t>
      </w:r>
      <w:r w:rsidR="006756B3" w:rsidRPr="00AA4BAF">
        <w:rPr>
          <w:rFonts w:ascii="宋体" w:hAnsi="宋体" w:hint="eastAsia"/>
          <w:sz w:val="24"/>
        </w:rPr>
        <w:t>组长：黎满香</w:t>
      </w:r>
      <w:r w:rsidR="006756B3">
        <w:rPr>
          <w:rFonts w:ascii="宋体" w:hAnsi="宋体" w:hint="eastAsia"/>
          <w:sz w:val="24"/>
        </w:rPr>
        <w:t xml:space="preserve"> </w:t>
      </w:r>
    </w:p>
    <w:p w:rsidR="006756B3" w:rsidRPr="00AA4BAF" w:rsidRDefault="00D201AF" w:rsidP="00D201A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56B3" w:rsidRPr="00AA4BAF">
        <w:rPr>
          <w:rFonts w:ascii="宋体" w:hAnsi="宋体" w:hint="eastAsia"/>
          <w:sz w:val="24"/>
        </w:rPr>
        <w:t>成员：黎满香</w:t>
      </w:r>
      <w:r w:rsidR="006756B3">
        <w:rPr>
          <w:rFonts w:ascii="宋体" w:hAnsi="宋体" w:hint="eastAsia"/>
          <w:sz w:val="24"/>
        </w:rPr>
        <w:t xml:space="preserve">  孙志良  陈  韬  文</w:t>
      </w:r>
      <w:r w:rsidR="00363C8E">
        <w:rPr>
          <w:rFonts w:ascii="宋体" w:hAnsi="宋体" w:hint="eastAsia"/>
          <w:sz w:val="24"/>
        </w:rPr>
        <w:t>利</w:t>
      </w:r>
      <w:r w:rsidR="006756B3">
        <w:rPr>
          <w:rFonts w:ascii="宋体" w:hAnsi="宋体" w:hint="eastAsia"/>
          <w:sz w:val="24"/>
        </w:rPr>
        <w:t xml:space="preserve">新  </w:t>
      </w:r>
      <w:r w:rsidR="00BC4037">
        <w:rPr>
          <w:rFonts w:ascii="宋体" w:hAnsi="宋体" w:hint="eastAsia"/>
          <w:sz w:val="24"/>
        </w:rPr>
        <w:t xml:space="preserve"> </w:t>
      </w:r>
      <w:r w:rsidR="000717A9">
        <w:rPr>
          <w:rFonts w:ascii="宋体" w:hAnsi="宋体" w:hint="eastAsia"/>
          <w:sz w:val="24"/>
        </w:rPr>
        <w:t>刘国华</w:t>
      </w:r>
    </w:p>
    <w:p w:rsidR="006756B3" w:rsidRDefault="006756B3" w:rsidP="006756B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AA4BAF">
        <w:rPr>
          <w:rFonts w:ascii="宋体" w:hAnsi="宋体" w:hint="eastAsia"/>
          <w:sz w:val="24"/>
        </w:rPr>
        <w:t>秘书：</w:t>
      </w:r>
      <w:r>
        <w:rPr>
          <w:rFonts w:ascii="宋体" w:hAnsi="宋体" w:hint="eastAsia"/>
          <w:sz w:val="24"/>
        </w:rPr>
        <w:t xml:space="preserve">葛 猛 </w:t>
      </w:r>
    </w:p>
    <w:p w:rsidR="009624EF" w:rsidRPr="00AE74A0" w:rsidRDefault="009624EF" w:rsidP="009624EF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  <w:r w:rsidRPr="00AE74A0">
        <w:rPr>
          <w:rFonts w:ascii="宋体" w:hAnsi="宋体" w:hint="eastAsia"/>
          <w:b/>
          <w:sz w:val="24"/>
          <w:szCs w:val="24"/>
        </w:rPr>
        <w:t>三、复试时间和地点：</w:t>
      </w:r>
    </w:p>
    <w:p w:rsidR="007C1B94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9624EF">
        <w:rPr>
          <w:rFonts w:ascii="宋体" w:hAnsi="宋体" w:hint="eastAsia"/>
          <w:sz w:val="24"/>
          <w:szCs w:val="24"/>
        </w:rPr>
        <w:t>英语听力测试</w:t>
      </w:r>
      <w:r w:rsidR="00C22CBF">
        <w:rPr>
          <w:rFonts w:ascii="宋体" w:hAnsi="宋体" w:hint="eastAsia"/>
          <w:sz w:val="24"/>
          <w:szCs w:val="24"/>
        </w:rPr>
        <w:t>（50分）</w:t>
      </w:r>
      <w:r w:rsidR="009624EF">
        <w:rPr>
          <w:rFonts w:ascii="宋体" w:hAnsi="宋体" w:hint="eastAsia"/>
          <w:sz w:val="24"/>
          <w:szCs w:val="24"/>
        </w:rPr>
        <w:t>：</w:t>
      </w:r>
      <w:r w:rsidR="007C1B94">
        <w:rPr>
          <w:rFonts w:ascii="宋体" w:hAnsi="宋体" w:hint="eastAsia"/>
          <w:sz w:val="24"/>
          <w:szCs w:val="24"/>
        </w:rPr>
        <w:t>闭卷考试</w:t>
      </w:r>
    </w:p>
    <w:p w:rsidR="009624EF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7C1B94">
        <w:rPr>
          <w:rFonts w:ascii="宋体" w:hAnsi="宋体" w:hint="eastAsia"/>
          <w:sz w:val="24"/>
          <w:szCs w:val="24"/>
        </w:rPr>
        <w:t>时间：</w:t>
      </w:r>
      <w:r w:rsidR="00C22CBF">
        <w:rPr>
          <w:rFonts w:ascii="宋体" w:hAnsi="宋体" w:hint="eastAsia"/>
          <w:sz w:val="24"/>
          <w:szCs w:val="24"/>
        </w:rPr>
        <w:t>2019.3.29   19:00-19:30</w:t>
      </w:r>
    </w:p>
    <w:p w:rsidR="009624EF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C22CBF">
        <w:rPr>
          <w:rFonts w:ascii="宋体" w:hAnsi="宋体" w:hint="eastAsia"/>
          <w:sz w:val="24"/>
          <w:szCs w:val="24"/>
        </w:rPr>
        <w:t>地点：</w:t>
      </w:r>
      <w:r>
        <w:rPr>
          <w:rFonts w:ascii="宋体" w:hAnsi="宋体" w:hint="eastAsia"/>
          <w:sz w:val="24"/>
          <w:szCs w:val="24"/>
        </w:rPr>
        <w:t>七教北404</w:t>
      </w:r>
    </w:p>
    <w:p w:rsidR="007C1B94" w:rsidRPr="00D201AF" w:rsidRDefault="009624EF" w:rsidP="009624EF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</w:t>
      </w:r>
      <w:r w:rsidR="00D201AF">
        <w:rPr>
          <w:rFonts w:ascii="宋体" w:hAnsi="宋体" w:hint="eastAsia"/>
          <w:sz w:val="24"/>
        </w:rPr>
        <w:t xml:space="preserve">2. </w:t>
      </w:r>
      <w:r>
        <w:rPr>
          <w:rFonts w:ascii="宋体" w:hAnsi="宋体" w:hint="eastAsia"/>
          <w:sz w:val="24"/>
        </w:rPr>
        <w:t>英语口语测试</w:t>
      </w:r>
      <w:r w:rsidR="00C22CBF">
        <w:rPr>
          <w:rFonts w:ascii="宋体" w:hAnsi="宋体" w:hint="eastAsia"/>
          <w:sz w:val="24"/>
          <w:szCs w:val="24"/>
        </w:rPr>
        <w:t>（50分）</w:t>
      </w:r>
      <w:r>
        <w:rPr>
          <w:rFonts w:ascii="宋体" w:hAnsi="宋体" w:hint="eastAsia"/>
          <w:sz w:val="24"/>
        </w:rPr>
        <w:t>：</w:t>
      </w:r>
      <w:r w:rsidR="007C1B94">
        <w:rPr>
          <w:rFonts w:ascii="宋体" w:hAnsi="宋体" w:hint="eastAsia"/>
          <w:sz w:val="24"/>
          <w:szCs w:val="24"/>
        </w:rPr>
        <w:t>测试考生运用英语知识与技能进行口头交际的能力，要求用</w:t>
      </w:r>
      <w:r w:rsidR="007C1B94">
        <w:rPr>
          <w:rFonts w:ascii="宋体" w:hAnsi="宋体" w:hint="eastAsia"/>
          <w:sz w:val="24"/>
        </w:rPr>
        <w:t>英语进行自我介绍，如何用英语与考官进行简短对话。</w:t>
      </w:r>
    </w:p>
    <w:p w:rsidR="009624EF" w:rsidRDefault="00D201AF" w:rsidP="009624E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7C1B94">
        <w:rPr>
          <w:rFonts w:ascii="宋体" w:hAnsi="宋体" w:hint="eastAsia"/>
          <w:sz w:val="24"/>
          <w:szCs w:val="24"/>
        </w:rPr>
        <w:t>时间：</w:t>
      </w:r>
      <w:r w:rsidR="00C22CBF">
        <w:rPr>
          <w:rFonts w:ascii="宋体" w:hAnsi="宋体" w:hint="eastAsia"/>
          <w:sz w:val="24"/>
          <w:szCs w:val="24"/>
        </w:rPr>
        <w:t>2019.3.</w:t>
      </w:r>
      <w:r w:rsidR="009624EF">
        <w:rPr>
          <w:rFonts w:ascii="宋体" w:hAnsi="宋体" w:hint="eastAsia"/>
          <w:sz w:val="24"/>
          <w:szCs w:val="24"/>
        </w:rPr>
        <w:t>29</w:t>
      </w:r>
      <w:r w:rsidR="00C22CBF">
        <w:rPr>
          <w:rFonts w:ascii="宋体" w:hAnsi="宋体" w:hint="eastAsia"/>
          <w:sz w:val="24"/>
          <w:szCs w:val="24"/>
        </w:rPr>
        <w:t xml:space="preserve">   </w:t>
      </w:r>
      <w:r w:rsidR="009624EF">
        <w:rPr>
          <w:rFonts w:ascii="宋体" w:hAnsi="宋体" w:hint="eastAsia"/>
          <w:sz w:val="24"/>
          <w:szCs w:val="24"/>
        </w:rPr>
        <w:t>19:40-21:40</w:t>
      </w:r>
    </w:p>
    <w:p w:rsidR="009624EF" w:rsidRPr="00C01930" w:rsidRDefault="00D201AF" w:rsidP="00D201AF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22CBF">
        <w:rPr>
          <w:rFonts w:ascii="宋体" w:hAnsi="宋体" w:hint="eastAsia"/>
          <w:sz w:val="24"/>
          <w:szCs w:val="24"/>
        </w:rPr>
        <w:t>地点：</w:t>
      </w:r>
      <w:r>
        <w:rPr>
          <w:rFonts w:ascii="宋体" w:hAnsi="宋体" w:hint="eastAsia"/>
          <w:sz w:val="24"/>
          <w:szCs w:val="24"/>
        </w:rPr>
        <w:t>七教北404、405、406</w:t>
      </w:r>
    </w:p>
    <w:p w:rsidR="009624EF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="00C22CBF">
        <w:rPr>
          <w:rFonts w:ascii="宋体" w:hAnsi="宋体" w:hint="eastAsia"/>
          <w:sz w:val="24"/>
          <w:szCs w:val="24"/>
        </w:rPr>
        <w:t>专业课笔试（150分）</w:t>
      </w:r>
      <w:r w:rsidR="009624EF">
        <w:rPr>
          <w:rFonts w:ascii="宋体" w:hAnsi="宋体" w:hint="eastAsia"/>
          <w:sz w:val="24"/>
          <w:szCs w:val="24"/>
        </w:rPr>
        <w:t>：</w:t>
      </w:r>
      <w:r w:rsidR="00736CF7">
        <w:rPr>
          <w:rFonts w:ascii="宋体" w:hAnsi="宋体" w:hint="eastAsia"/>
          <w:sz w:val="24"/>
          <w:szCs w:val="24"/>
        </w:rPr>
        <w:t>2019.3.30</w:t>
      </w:r>
      <w:r w:rsidR="00C22CBF">
        <w:rPr>
          <w:rFonts w:ascii="宋体" w:hAnsi="宋体" w:hint="eastAsia"/>
          <w:sz w:val="24"/>
          <w:szCs w:val="24"/>
        </w:rPr>
        <w:t xml:space="preserve">   </w:t>
      </w:r>
      <w:r w:rsidR="009624EF">
        <w:rPr>
          <w:rFonts w:ascii="宋体" w:hAnsi="宋体" w:hint="eastAsia"/>
          <w:sz w:val="24"/>
          <w:szCs w:val="24"/>
        </w:rPr>
        <w:t>9：00-11:00</w:t>
      </w:r>
    </w:p>
    <w:p w:rsidR="009624EF" w:rsidRDefault="00D201AF" w:rsidP="007C1B94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624EF">
        <w:rPr>
          <w:rFonts w:ascii="宋体" w:hAnsi="宋体" w:hint="eastAsia"/>
          <w:sz w:val="24"/>
          <w:szCs w:val="24"/>
        </w:rPr>
        <w:t>考试科目：兽医</w:t>
      </w:r>
      <w:r w:rsidR="00C22CBF">
        <w:rPr>
          <w:rFonts w:ascii="宋体" w:hAnsi="宋体" w:hint="eastAsia"/>
          <w:sz w:val="24"/>
          <w:szCs w:val="24"/>
        </w:rPr>
        <w:t>传染病</w:t>
      </w:r>
      <w:r w:rsidR="009624EF">
        <w:rPr>
          <w:rFonts w:ascii="宋体" w:hAnsi="宋体" w:hint="eastAsia"/>
          <w:sz w:val="24"/>
          <w:szCs w:val="24"/>
        </w:rPr>
        <w:t>学</w:t>
      </w:r>
      <w:r w:rsidR="00C22CBF">
        <w:rPr>
          <w:rFonts w:ascii="宋体" w:hAnsi="宋体" w:hint="eastAsia"/>
          <w:sz w:val="24"/>
          <w:szCs w:val="24"/>
        </w:rPr>
        <w:t xml:space="preserve"> （闭卷考试）</w:t>
      </w:r>
    </w:p>
    <w:p w:rsidR="009624EF" w:rsidRDefault="00D201AF" w:rsidP="007C1B94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624EF">
        <w:rPr>
          <w:rFonts w:ascii="宋体" w:hAnsi="宋体" w:hint="eastAsia"/>
          <w:sz w:val="24"/>
          <w:szCs w:val="24"/>
        </w:rPr>
        <w:t>考试地点：</w:t>
      </w:r>
      <w:proofErr w:type="gramStart"/>
      <w:r w:rsidR="009624EF">
        <w:rPr>
          <w:rFonts w:ascii="宋体" w:hAnsi="宋体" w:hint="eastAsia"/>
          <w:sz w:val="24"/>
          <w:szCs w:val="24"/>
        </w:rPr>
        <w:t>七教北</w:t>
      </w:r>
      <w:proofErr w:type="gramEnd"/>
      <w:r w:rsidR="00B32238">
        <w:rPr>
          <w:rFonts w:ascii="宋体" w:hAnsi="宋体" w:hint="eastAsia"/>
          <w:sz w:val="24"/>
          <w:szCs w:val="24"/>
        </w:rPr>
        <w:t>402</w:t>
      </w:r>
    </w:p>
    <w:p w:rsidR="009D7111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4. </w:t>
      </w:r>
      <w:r w:rsidR="009D7111">
        <w:rPr>
          <w:rFonts w:ascii="宋体" w:hAnsi="宋体" w:hint="eastAsia"/>
          <w:sz w:val="24"/>
          <w:szCs w:val="24"/>
        </w:rPr>
        <w:t>面试考核（250分）</w:t>
      </w:r>
      <w:r w:rsidR="009624EF">
        <w:rPr>
          <w:rFonts w:ascii="宋体" w:hAnsi="宋体" w:hint="eastAsia"/>
          <w:sz w:val="24"/>
          <w:szCs w:val="24"/>
        </w:rPr>
        <w:t>：</w:t>
      </w:r>
    </w:p>
    <w:p w:rsidR="009624EF" w:rsidRDefault="00D201AF" w:rsidP="009624EF">
      <w:pPr>
        <w:spacing w:line="440" w:lineRule="exact"/>
        <w:ind w:rightChars="-25" w:right="-53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9D7111">
        <w:rPr>
          <w:rFonts w:ascii="宋体" w:hAnsi="宋体" w:hint="eastAsia"/>
          <w:sz w:val="24"/>
          <w:szCs w:val="24"/>
        </w:rPr>
        <w:t>面试时间：2019.3.31  上午</w:t>
      </w:r>
      <w:r w:rsidR="009D7111">
        <w:rPr>
          <w:rFonts w:ascii="宋体" w:hAnsi="宋体" w:hint="eastAsia"/>
          <w:sz w:val="24"/>
        </w:rPr>
        <w:t>8：</w:t>
      </w:r>
      <w:r w:rsidR="009D7111">
        <w:rPr>
          <w:rFonts w:ascii="宋体" w:hint="eastAsia"/>
          <w:sz w:val="24"/>
        </w:rPr>
        <w:t>0</w:t>
      </w:r>
      <w:r w:rsidR="009D7111" w:rsidRPr="00AA4BAF">
        <w:rPr>
          <w:rFonts w:ascii="宋体"/>
          <w:sz w:val="24"/>
        </w:rPr>
        <w:t>0</w:t>
      </w:r>
      <w:r w:rsidR="009D7111">
        <w:rPr>
          <w:rFonts w:ascii="宋体" w:hint="eastAsia"/>
          <w:sz w:val="24"/>
        </w:rPr>
        <w:t>-12：00</w:t>
      </w:r>
      <w:r w:rsidR="009D7111">
        <w:rPr>
          <w:rFonts w:ascii="宋体" w:hAnsi="宋体" w:hint="eastAsia"/>
          <w:sz w:val="24"/>
          <w:szCs w:val="24"/>
        </w:rPr>
        <w:t xml:space="preserve"> ，下午14：30-18：00</w:t>
      </w:r>
    </w:p>
    <w:p w:rsidR="009D7111" w:rsidRDefault="00D201AF" w:rsidP="007C1B94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624EF">
        <w:rPr>
          <w:rFonts w:ascii="宋体" w:hAnsi="宋体" w:hint="eastAsia"/>
          <w:sz w:val="24"/>
          <w:szCs w:val="24"/>
        </w:rPr>
        <w:t>面试地点：</w:t>
      </w:r>
      <w:r w:rsidR="009D7111">
        <w:rPr>
          <w:rFonts w:ascii="宋体" w:hAnsi="宋体" w:hint="eastAsia"/>
          <w:sz w:val="24"/>
          <w:szCs w:val="24"/>
        </w:rPr>
        <w:t>七教北40</w:t>
      </w:r>
      <w:r w:rsidR="006B7E84">
        <w:rPr>
          <w:rFonts w:ascii="宋体" w:hAnsi="宋体" w:hint="eastAsia"/>
          <w:sz w:val="24"/>
          <w:szCs w:val="24"/>
        </w:rPr>
        <w:t>5</w:t>
      </w:r>
      <w:r w:rsidR="009D7111">
        <w:rPr>
          <w:rFonts w:ascii="宋体" w:hAnsi="宋体" w:hint="eastAsia"/>
          <w:sz w:val="24"/>
          <w:szCs w:val="24"/>
        </w:rPr>
        <w:t>、40</w:t>
      </w:r>
      <w:r w:rsidR="006B7E84">
        <w:rPr>
          <w:rFonts w:ascii="宋体" w:hAnsi="宋体" w:hint="eastAsia"/>
          <w:sz w:val="24"/>
          <w:szCs w:val="24"/>
        </w:rPr>
        <w:t>6</w:t>
      </w:r>
    </w:p>
    <w:p w:rsidR="009D7111" w:rsidRPr="00AE74A0" w:rsidRDefault="007C1B94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四、面</w:t>
      </w:r>
      <w:r w:rsidR="009D7111" w:rsidRPr="00AE74A0">
        <w:rPr>
          <w:rFonts w:ascii="宋体" w:hAnsi="宋体" w:hint="eastAsia"/>
          <w:b/>
          <w:sz w:val="24"/>
          <w:szCs w:val="24"/>
        </w:rPr>
        <w:t>试</w:t>
      </w:r>
      <w:r>
        <w:rPr>
          <w:rFonts w:ascii="宋体" w:hAnsi="宋体" w:hint="eastAsia"/>
          <w:b/>
          <w:sz w:val="24"/>
          <w:szCs w:val="24"/>
        </w:rPr>
        <w:t>具体</w:t>
      </w:r>
      <w:r w:rsidR="009D7111" w:rsidRPr="00AE74A0">
        <w:rPr>
          <w:rFonts w:ascii="宋体" w:hAnsi="宋体" w:hint="eastAsia"/>
          <w:b/>
          <w:sz w:val="24"/>
          <w:szCs w:val="24"/>
        </w:rPr>
        <w:t>方案：参照湖南农业大学硕士招生复试方案执行。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7C1B94">
        <w:rPr>
          <w:rFonts w:ascii="宋体" w:hAnsi="宋体" w:hint="eastAsia"/>
          <w:sz w:val="24"/>
          <w:szCs w:val="24"/>
        </w:rPr>
        <w:t>面</w:t>
      </w:r>
      <w:r>
        <w:rPr>
          <w:rFonts w:ascii="宋体" w:hAnsi="宋体" w:hint="eastAsia"/>
          <w:sz w:val="24"/>
          <w:szCs w:val="24"/>
        </w:rPr>
        <w:t>试包括综合素质和能力考核、专业素质和能力考核。</w:t>
      </w:r>
      <w:r w:rsidR="007C1B94">
        <w:rPr>
          <w:rFonts w:ascii="宋体" w:hAnsi="宋体" w:hint="eastAsia"/>
          <w:sz w:val="24"/>
          <w:szCs w:val="24"/>
        </w:rPr>
        <w:t>鉴于英语听力及口语测试已提前完成，</w:t>
      </w:r>
      <w:r>
        <w:rPr>
          <w:rFonts w:ascii="宋体" w:hAnsi="宋体" w:hint="eastAsia"/>
          <w:sz w:val="24"/>
          <w:szCs w:val="24"/>
        </w:rPr>
        <w:t>每个考生的</w:t>
      </w:r>
      <w:r w:rsidR="007C1B94">
        <w:rPr>
          <w:rFonts w:ascii="宋体" w:hAnsi="宋体" w:hint="eastAsia"/>
          <w:sz w:val="24"/>
          <w:szCs w:val="24"/>
        </w:rPr>
        <w:t>面试</w:t>
      </w:r>
      <w:r>
        <w:rPr>
          <w:rFonts w:ascii="宋体" w:hAnsi="宋体" w:hint="eastAsia"/>
          <w:sz w:val="24"/>
          <w:szCs w:val="24"/>
        </w:rPr>
        <w:t>考核时间为</w:t>
      </w:r>
      <w:r w:rsidR="007C1B94">
        <w:rPr>
          <w:rFonts w:ascii="宋体" w:hAnsi="宋体" w:hint="eastAsia"/>
          <w:sz w:val="24"/>
          <w:szCs w:val="24"/>
        </w:rPr>
        <w:t>15-</w:t>
      </w:r>
      <w:r>
        <w:rPr>
          <w:rFonts w:ascii="宋体" w:hAnsi="宋体" w:hint="eastAsia"/>
          <w:sz w:val="24"/>
          <w:szCs w:val="24"/>
        </w:rPr>
        <w:t>20分钟。考核内容如下：</w:t>
      </w:r>
    </w:p>
    <w:p w:rsidR="009D7111" w:rsidRDefault="009D7111" w:rsidP="009D7111">
      <w:pPr>
        <w:spacing w:line="494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bCs/>
          <w:sz w:val="24"/>
          <w:szCs w:val="24"/>
        </w:rPr>
        <w:t>考生的综合素质</w:t>
      </w:r>
      <w:r w:rsidR="007C1B94">
        <w:rPr>
          <w:rFonts w:ascii="宋体" w:hAnsi="宋体" w:hint="eastAsia"/>
          <w:bCs/>
          <w:sz w:val="24"/>
          <w:szCs w:val="24"/>
        </w:rPr>
        <w:t>和</w:t>
      </w:r>
      <w:r>
        <w:rPr>
          <w:rFonts w:ascii="宋体" w:hAnsi="宋体" w:hint="eastAsia"/>
          <w:bCs/>
          <w:sz w:val="24"/>
          <w:szCs w:val="24"/>
        </w:rPr>
        <w:t>能力考核：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思想政治素质和道德品质等（审核政审材料，必要时派人调查或审查人</w:t>
      </w:r>
      <w:r>
        <w:rPr>
          <w:rFonts w:ascii="宋体" w:hAnsi="宋体" w:hint="eastAsia"/>
          <w:sz w:val="24"/>
          <w:szCs w:val="24"/>
        </w:rPr>
        <w:lastRenderedPageBreak/>
        <w:t>事档案）；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本学科以外的学习、科研、社会实践（学生工作、社团活动、志愿服务等）或实际工作表现等方面的情况；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事业心、责任感、纪律性（遵纪守法）、协作性和心理健康情况；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4. </w:t>
      </w:r>
      <w:r>
        <w:rPr>
          <w:rFonts w:ascii="宋体" w:hAnsi="宋体" w:hint="eastAsia"/>
          <w:sz w:val="24"/>
          <w:szCs w:val="24"/>
        </w:rPr>
        <w:t>人文素质；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5. </w:t>
      </w:r>
      <w:r>
        <w:rPr>
          <w:rFonts w:ascii="宋体" w:hAnsi="宋体" w:hint="eastAsia"/>
          <w:sz w:val="24"/>
          <w:szCs w:val="24"/>
        </w:rPr>
        <w:t>举止、表达和礼仪等。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>
        <w:rPr>
          <w:rFonts w:ascii="宋体" w:hAnsi="宋体" w:hint="eastAsia"/>
          <w:bCs/>
          <w:sz w:val="24"/>
          <w:szCs w:val="24"/>
        </w:rPr>
        <w:t>考生的业务素质能力考核：</w:t>
      </w:r>
    </w:p>
    <w:p w:rsidR="009D711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包含对考生业务知识、业务水平、业务能力的考核，主要是对考生进行大学本科主干课程和基本技能的考核。具体内容为：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大学阶段学习情况及成绩；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对本学科（专业）理论知识和应用技能掌握程度，利用所学理论发现、分析和解决问题的能力，对本学科发展动态的了解及在本专业领域发展的潜力；</w:t>
      </w:r>
    </w:p>
    <w:p w:rsidR="009D7111" w:rsidRDefault="009D7111" w:rsidP="009D7111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外语听说能力；</w:t>
      </w:r>
    </w:p>
    <w:p w:rsidR="009D7111" w:rsidRDefault="009D7111" w:rsidP="007C1B94">
      <w:pPr>
        <w:spacing w:line="494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4. </w:t>
      </w:r>
      <w:r>
        <w:rPr>
          <w:rFonts w:ascii="宋体" w:hAnsi="宋体" w:hint="eastAsia"/>
          <w:sz w:val="24"/>
          <w:szCs w:val="24"/>
        </w:rPr>
        <w:t>创新精神和创新能力。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  <w:r w:rsidRPr="008C1CC8">
        <w:rPr>
          <w:rFonts w:ascii="宋体" w:hAnsi="宋体" w:hint="eastAsia"/>
          <w:b/>
          <w:sz w:val="24"/>
          <w:szCs w:val="24"/>
        </w:rPr>
        <w:t>五、面试流程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专家组</w:t>
      </w:r>
      <w:r w:rsidRPr="008C1CC8">
        <w:rPr>
          <w:rFonts w:ascii="宋体" w:hAnsi="宋体" w:hint="eastAsia"/>
          <w:sz w:val="24"/>
          <w:szCs w:val="24"/>
        </w:rPr>
        <w:t>秘书宣布应到人数与实到人数；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2. </w:t>
      </w:r>
      <w:r w:rsidRPr="008C1CC8">
        <w:rPr>
          <w:rFonts w:ascii="宋体" w:hAnsi="宋体" w:hint="eastAsia"/>
          <w:sz w:val="24"/>
          <w:szCs w:val="24"/>
        </w:rPr>
        <w:t>学位点领衔人简单介绍学位点和导师情况；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3. </w:t>
      </w:r>
      <w:r w:rsidRPr="008C1CC8">
        <w:rPr>
          <w:rFonts w:ascii="宋体" w:hAnsi="宋体" w:hint="eastAsia"/>
          <w:sz w:val="24"/>
          <w:szCs w:val="24"/>
        </w:rPr>
        <w:t>参加面试的学生退场，按顺序依次进入教室面试（原则上不少于</w:t>
      </w:r>
      <w:r w:rsidR="007C1B94"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分钟）；</w:t>
      </w:r>
    </w:p>
    <w:p w:rsidR="009D7111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4. </w:t>
      </w:r>
      <w:r w:rsidR="007C1B94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位专家组成员</w:t>
      </w:r>
      <w:r w:rsidRPr="008C1CC8">
        <w:rPr>
          <w:rFonts w:ascii="宋体" w:hAnsi="宋体" w:hint="eastAsia"/>
          <w:sz w:val="24"/>
          <w:szCs w:val="24"/>
        </w:rPr>
        <w:t>考核学生的综合素质和业务素质，并在</w:t>
      </w:r>
      <w:r>
        <w:rPr>
          <w:rFonts w:ascii="宋体" w:hAnsi="宋体" w:hint="eastAsia"/>
          <w:sz w:val="24"/>
          <w:szCs w:val="24"/>
        </w:rPr>
        <w:t>“面试打分表”中单独打分；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D201AF">
        <w:rPr>
          <w:rFonts w:ascii="宋体" w:hAnsi="宋体" w:hint="eastAsia"/>
          <w:sz w:val="24"/>
          <w:szCs w:val="24"/>
        </w:rPr>
        <w:t xml:space="preserve">5. </w:t>
      </w:r>
      <w:r>
        <w:rPr>
          <w:rFonts w:ascii="宋体" w:hAnsi="宋体" w:hint="eastAsia"/>
          <w:sz w:val="24"/>
          <w:szCs w:val="24"/>
        </w:rPr>
        <w:t>专家组</w:t>
      </w:r>
      <w:r w:rsidRPr="008C1CC8">
        <w:rPr>
          <w:rFonts w:ascii="宋体" w:hAnsi="宋体" w:hint="eastAsia"/>
          <w:sz w:val="24"/>
          <w:szCs w:val="24"/>
        </w:rPr>
        <w:t>秘书</w:t>
      </w:r>
      <w:r>
        <w:rPr>
          <w:rFonts w:ascii="宋体" w:hAnsi="宋体" w:hint="eastAsia"/>
          <w:sz w:val="24"/>
          <w:szCs w:val="24"/>
        </w:rPr>
        <w:t>统计各个学生面试成绩（取五个分数的平均值作为最终成绩）。</w:t>
      </w:r>
    </w:p>
    <w:p w:rsidR="009D7111" w:rsidRPr="008C1CC8" w:rsidRDefault="009D7111" w:rsidP="009D7111">
      <w:pPr>
        <w:spacing w:line="440" w:lineRule="exact"/>
        <w:ind w:rightChars="-25" w:right="-53"/>
        <w:jc w:val="left"/>
        <w:rPr>
          <w:rFonts w:ascii="宋体" w:hAnsi="宋体"/>
          <w:sz w:val="24"/>
          <w:szCs w:val="24"/>
        </w:rPr>
      </w:pP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D201AF" w:rsidRDefault="00D201AF" w:rsidP="00D201AF">
      <w:pPr>
        <w:widowControl/>
        <w:spacing w:line="440" w:lineRule="exact"/>
        <w:ind w:right="-25" w:firstLineChars="2150" w:firstLine="516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兽医硕士学位点 </w:t>
      </w:r>
    </w:p>
    <w:p w:rsidR="00D201AF" w:rsidRDefault="00D201AF" w:rsidP="00D201AF">
      <w:pPr>
        <w:widowControl/>
        <w:spacing w:line="440" w:lineRule="exact"/>
        <w:ind w:right="-25" w:firstLineChars="2200" w:firstLine="52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2019年3月26日</w:t>
      </w: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D201AF" w:rsidRDefault="00D201AF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</w:p>
    <w:p w:rsidR="009D7111" w:rsidRPr="003E5401" w:rsidRDefault="009D7111" w:rsidP="009D7111">
      <w:pPr>
        <w:spacing w:line="440" w:lineRule="exact"/>
        <w:ind w:rightChars="-25" w:right="-53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附：</w:t>
      </w:r>
      <w:r w:rsidRPr="003E5401">
        <w:rPr>
          <w:rFonts w:ascii="宋体" w:hAnsi="宋体" w:hint="eastAsia"/>
          <w:b/>
          <w:sz w:val="24"/>
        </w:rPr>
        <w:t>行为规范</w:t>
      </w:r>
      <w:bookmarkStart w:id="0" w:name="_GoBack"/>
      <w:bookmarkEnd w:id="0"/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（一）复试考官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1.复试开始前30分钟，考官要根据面试分组到达考场，做好面试准备工作，熟悉面试程序和结构化面试评分表等有关材料。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2.考生就座后，宣布复试开始。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3.按复试题目顺序向考生提问。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4.计时员宣布“XX号考生复试时间到”时，宣布“XX号考生复试到此结束。请退场，我们稍后对你的复试成绩进行公示。”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5.考生复试结束，每位复试考官在已打分复试评分表上签署姓名、日期交给记分员，由记分员复核分数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6.复试终评成绩出来后，在考生复试情况登记表上签字。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7.考官要严格遵守保密规定，不得向任何人透露“复试测评标准”、“复试题目及答题标准”等与复试相关的内容，复试材料用完后由工作人员负责收回。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8.在封闭复试期间，考官不得接待来访，不得私自外出，个人所带通讯工具应交监督人员统一保管。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（二）复试组秘书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1.在考生答题开始后，记录考生作答情况。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2.在考生答题结束后，请考生核对作答情况，并签字确认。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3.当天复试工作一结束，负责对所有复试试题、考生作答情况、复试评分表、复试情况登记表、复试录音录像等资料进行清点、整理、密封。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（三）候考室考务人员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1.复试当天提前30分钟达到候考室，组织考生进入候考室，并核对考生准考证、身份证是否与本人相符。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2.组织考生抽签确定复试顺序并登记确认。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（四）引导员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1.按照复试考官的指令，引领考生到考室入口，报告：这是XX号考生（不得说出考生姓名）。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2.宣布考生退场时，及时到考场入口引导考生迅速离开复试场所。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lastRenderedPageBreak/>
        <w:t>（五）计时员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1.复试考官宣布“现在开始复试”后，开始计时。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2.每个考生复试时间到规定时限时，宣布“XX号考生复试时间到”。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（六）记分员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1.根据收取的复试评分表，逐一将考官姓名、考生复试最终评分录到复试情况登记表上。如遇到考官未计算复试终评合计分或计算有误的，计分员应在核算后请考官补填或修改。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2.计算出考生的最后得分后，请复试考官在复试情况登记表上签署姓名、日期、交监督员复核。</w:t>
      </w:r>
    </w:p>
    <w:p w:rsidR="009D7111" w:rsidRPr="003E5401" w:rsidRDefault="009D7111" w:rsidP="009D7111">
      <w:pPr>
        <w:spacing w:line="494" w:lineRule="exact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（七）监督员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1.在复试全过程中，如发现有违反国家保密法和人事考试纪律，以及违反复试规定程序和要求的情况，须立即向招生工作小组组长报告。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</w:rPr>
      </w:pPr>
      <w:r w:rsidRPr="003E5401">
        <w:rPr>
          <w:rFonts w:ascii="宋体" w:hAnsi="宋体" w:hint="eastAsia"/>
          <w:sz w:val="24"/>
        </w:rPr>
        <w:t>2.对复试情况登记表各栏目的内容进行复核。</w:t>
      </w:r>
    </w:p>
    <w:p w:rsidR="009D7111" w:rsidRPr="003E5401" w:rsidRDefault="009D7111" w:rsidP="009D7111">
      <w:pPr>
        <w:spacing w:line="494" w:lineRule="exact"/>
        <w:ind w:firstLineChars="200" w:firstLine="480"/>
        <w:rPr>
          <w:rFonts w:ascii="宋体" w:hAnsi="宋体"/>
          <w:sz w:val="24"/>
          <w:szCs w:val="24"/>
        </w:rPr>
      </w:pPr>
    </w:p>
    <w:p w:rsidR="009D7111" w:rsidRDefault="009D7111" w:rsidP="009D7111">
      <w:pPr>
        <w:widowControl/>
        <w:spacing w:line="440" w:lineRule="exact"/>
        <w:ind w:right="-25" w:firstLineChars="2150" w:firstLine="51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</w:t>
      </w:r>
    </w:p>
    <w:p w:rsidR="009D7111" w:rsidRDefault="009D7111" w:rsidP="00D201AF">
      <w:pPr>
        <w:widowControl/>
        <w:spacing w:line="440" w:lineRule="exact"/>
        <w:ind w:right="-25" w:firstLineChars="2150" w:firstLine="516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</w:t>
      </w:r>
    </w:p>
    <w:p w:rsidR="005F10E5" w:rsidRPr="0059481E" w:rsidRDefault="005F10E5" w:rsidP="009D7111">
      <w:pPr>
        <w:spacing w:line="440" w:lineRule="exact"/>
        <w:ind w:rightChars="-25" w:right="-53" w:firstLineChars="150" w:firstLine="315"/>
        <w:jc w:val="left"/>
      </w:pPr>
    </w:p>
    <w:sectPr w:rsidR="005F10E5" w:rsidRPr="0059481E" w:rsidSect="004F5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D8" w:rsidRDefault="00395FD8" w:rsidP="003E048D">
      <w:r>
        <w:separator/>
      </w:r>
    </w:p>
  </w:endnote>
  <w:endnote w:type="continuationSeparator" w:id="0">
    <w:p w:rsidR="00395FD8" w:rsidRDefault="00395FD8" w:rsidP="003E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D8" w:rsidRDefault="00395FD8" w:rsidP="003E048D">
      <w:r>
        <w:separator/>
      </w:r>
    </w:p>
  </w:footnote>
  <w:footnote w:type="continuationSeparator" w:id="0">
    <w:p w:rsidR="00395FD8" w:rsidRDefault="00395FD8" w:rsidP="003E0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56F"/>
    <w:multiLevelType w:val="hybridMultilevel"/>
    <w:tmpl w:val="F2B6DC52"/>
    <w:lvl w:ilvl="0" w:tplc="B4B4E55E">
      <w:start w:val="5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13168"/>
    <w:multiLevelType w:val="hybridMultilevel"/>
    <w:tmpl w:val="90407CCC"/>
    <w:lvl w:ilvl="0" w:tplc="CA1ADE2A">
      <w:start w:val="2"/>
      <w:numFmt w:val="japaneseCounting"/>
      <w:lvlText w:val="%1、"/>
      <w:lvlJc w:val="left"/>
      <w:pPr>
        <w:ind w:left="480" w:hanging="48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91692"/>
    <w:multiLevelType w:val="hybridMultilevel"/>
    <w:tmpl w:val="F4449DB0"/>
    <w:lvl w:ilvl="0" w:tplc="913E68D4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FFA0E78"/>
    <w:multiLevelType w:val="hybridMultilevel"/>
    <w:tmpl w:val="FE84A7C8"/>
    <w:lvl w:ilvl="0" w:tplc="26C604D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3DA"/>
    <w:rsid w:val="00070B34"/>
    <w:rsid w:val="000717A9"/>
    <w:rsid w:val="00072939"/>
    <w:rsid w:val="000C68C6"/>
    <w:rsid w:val="000C7E0F"/>
    <w:rsid w:val="00104F7E"/>
    <w:rsid w:val="001F021C"/>
    <w:rsid w:val="00203077"/>
    <w:rsid w:val="00350F5E"/>
    <w:rsid w:val="00363C8E"/>
    <w:rsid w:val="00395FD8"/>
    <w:rsid w:val="003A6DC2"/>
    <w:rsid w:val="003E048D"/>
    <w:rsid w:val="004200D4"/>
    <w:rsid w:val="0045367D"/>
    <w:rsid w:val="004543C7"/>
    <w:rsid w:val="004A5865"/>
    <w:rsid w:val="004C2828"/>
    <w:rsid w:val="004F5F7A"/>
    <w:rsid w:val="00506CBB"/>
    <w:rsid w:val="00540A4A"/>
    <w:rsid w:val="00541C41"/>
    <w:rsid w:val="005479A8"/>
    <w:rsid w:val="0056118C"/>
    <w:rsid w:val="00590A36"/>
    <w:rsid w:val="0059481E"/>
    <w:rsid w:val="005B10F9"/>
    <w:rsid w:val="005C0E8C"/>
    <w:rsid w:val="005C1035"/>
    <w:rsid w:val="005E3721"/>
    <w:rsid w:val="005F10E5"/>
    <w:rsid w:val="005F738E"/>
    <w:rsid w:val="0062648A"/>
    <w:rsid w:val="006624C3"/>
    <w:rsid w:val="006756B3"/>
    <w:rsid w:val="00691AD5"/>
    <w:rsid w:val="006B7E84"/>
    <w:rsid w:val="006D19A8"/>
    <w:rsid w:val="007121F3"/>
    <w:rsid w:val="00736CF7"/>
    <w:rsid w:val="0075606C"/>
    <w:rsid w:val="007756D2"/>
    <w:rsid w:val="00786920"/>
    <w:rsid w:val="007C1B94"/>
    <w:rsid w:val="007C4614"/>
    <w:rsid w:val="007D03DA"/>
    <w:rsid w:val="007D28B7"/>
    <w:rsid w:val="007F03E7"/>
    <w:rsid w:val="008E409C"/>
    <w:rsid w:val="009624EF"/>
    <w:rsid w:val="00964F0A"/>
    <w:rsid w:val="00982670"/>
    <w:rsid w:val="00992253"/>
    <w:rsid w:val="009C621C"/>
    <w:rsid w:val="009D7111"/>
    <w:rsid w:val="009E1102"/>
    <w:rsid w:val="00A25443"/>
    <w:rsid w:val="00A603B7"/>
    <w:rsid w:val="00A6760A"/>
    <w:rsid w:val="00AD2C09"/>
    <w:rsid w:val="00B32238"/>
    <w:rsid w:val="00B83EF3"/>
    <w:rsid w:val="00BC4037"/>
    <w:rsid w:val="00BD4637"/>
    <w:rsid w:val="00C00542"/>
    <w:rsid w:val="00C22CBF"/>
    <w:rsid w:val="00C23C2A"/>
    <w:rsid w:val="00CA4DA6"/>
    <w:rsid w:val="00D201AF"/>
    <w:rsid w:val="00D20B0F"/>
    <w:rsid w:val="00E43944"/>
    <w:rsid w:val="00E472AF"/>
    <w:rsid w:val="00F11887"/>
    <w:rsid w:val="00F36BC6"/>
    <w:rsid w:val="00F94120"/>
    <w:rsid w:val="00FA2FA9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481E"/>
    <w:rPr>
      <w:b/>
      <w:bCs/>
    </w:rPr>
  </w:style>
  <w:style w:type="character" w:customStyle="1" w:styleId="apple-converted-space">
    <w:name w:val="apple-converted-space"/>
    <w:basedOn w:val="a0"/>
    <w:rsid w:val="0059481E"/>
  </w:style>
  <w:style w:type="character" w:styleId="a5">
    <w:name w:val="Hyperlink"/>
    <w:basedOn w:val="a0"/>
    <w:uiPriority w:val="99"/>
    <w:unhideWhenUsed/>
    <w:rsid w:val="0059481E"/>
    <w:rPr>
      <w:color w:val="0000FF"/>
      <w:u w:val="single"/>
    </w:rPr>
  </w:style>
  <w:style w:type="paragraph" w:styleId="a6">
    <w:name w:val="header"/>
    <w:basedOn w:val="a"/>
    <w:link w:val="Char"/>
    <w:unhideWhenUsed/>
    <w:rsid w:val="0059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59481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59481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9481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E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E048D"/>
    <w:rPr>
      <w:sz w:val="18"/>
      <w:szCs w:val="18"/>
    </w:rPr>
  </w:style>
  <w:style w:type="paragraph" w:styleId="a9">
    <w:name w:val="List Paragraph"/>
    <w:basedOn w:val="a"/>
    <w:uiPriority w:val="34"/>
    <w:qFormat/>
    <w:rsid w:val="00E439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481E"/>
    <w:rPr>
      <w:b/>
      <w:bCs/>
    </w:rPr>
  </w:style>
  <w:style w:type="character" w:customStyle="1" w:styleId="apple-converted-space">
    <w:name w:val="apple-converted-space"/>
    <w:basedOn w:val="a0"/>
    <w:rsid w:val="0059481E"/>
  </w:style>
  <w:style w:type="character" w:styleId="a5">
    <w:name w:val="Hyperlink"/>
    <w:basedOn w:val="a0"/>
    <w:uiPriority w:val="99"/>
    <w:semiHidden/>
    <w:unhideWhenUsed/>
    <w:rsid w:val="0059481E"/>
    <w:rPr>
      <w:color w:val="0000FF"/>
      <w:u w:val="single"/>
    </w:rPr>
  </w:style>
  <w:style w:type="paragraph" w:styleId="a6">
    <w:name w:val="header"/>
    <w:basedOn w:val="a"/>
    <w:link w:val="a7"/>
    <w:unhideWhenUsed/>
    <w:rsid w:val="0059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Char"/>
    <w:basedOn w:val="a0"/>
    <w:link w:val="a6"/>
    <w:rsid w:val="0059481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481E"/>
    <w:rPr>
      <w:sz w:val="18"/>
      <w:szCs w:val="18"/>
    </w:rPr>
  </w:style>
  <w:style w:type="character" w:customStyle="1" w:styleId="a9">
    <w:name w:val="批注框文本 Char"/>
    <w:basedOn w:val="a0"/>
    <w:link w:val="a8"/>
    <w:uiPriority w:val="99"/>
    <w:semiHidden/>
    <w:rsid w:val="00594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326</Words>
  <Characters>1860</Characters>
  <Application>Microsoft Office Word</Application>
  <DocSecurity>0</DocSecurity>
  <Lines>15</Lines>
  <Paragraphs>4</Paragraphs>
  <ScaleCrop>false</ScaleCrop>
  <Company>wimxt.com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微软用户</cp:lastModifiedBy>
  <cp:revision>25</cp:revision>
  <cp:lastPrinted>2019-03-18T05:30:00Z</cp:lastPrinted>
  <dcterms:created xsi:type="dcterms:W3CDTF">2018-03-28T03:53:00Z</dcterms:created>
  <dcterms:modified xsi:type="dcterms:W3CDTF">2019-03-26T09:45:00Z</dcterms:modified>
</cp:coreProperties>
</file>